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8A2C21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การแจ้งรื้อถอนอาคารตามมาตรา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 xml:space="preserve">39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ทวิ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="008A2C21">
        <w:rPr>
          <w:rFonts w:asciiTheme="minorBidi" w:hAnsiTheme="minorBidi"/>
          <w:sz w:val="32"/>
          <w:szCs w:val="32"/>
          <w:lang w:bidi="th-TH"/>
        </w:rPr>
        <w:t xml:space="preserve"> 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8A2C21">
        <w:rPr>
          <w:rFonts w:asciiTheme="minorBidi" w:hAnsiTheme="minorBidi"/>
          <w:sz w:val="32"/>
          <w:szCs w:val="32"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8A2C2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อำเภอนาด้วง</w:t>
      </w:r>
      <w:r w:rsidR="008A2C2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จังหวัดเลย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="008A2C21">
        <w:rPr>
          <w:rFonts w:asciiTheme="minorBidi" w:hAnsiTheme="minorBidi"/>
          <w:sz w:val="32"/>
          <w:szCs w:val="32"/>
          <w:lang w:bidi="th-TH"/>
        </w:rPr>
        <w:t xml:space="preserve"> 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8A2C21">
        <w:rPr>
          <w:rFonts w:asciiTheme="minorBidi" w:hAnsiTheme="minorBidi"/>
          <w:sz w:val="32"/>
          <w:szCs w:val="32"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4D2E16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="008A2C21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8A2C21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การแจ้งรื้อถอนอาคารตามมาตรา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39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ทวิ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8A2C21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8A2C21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8A2C2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อำเภอนาด้วง</w:t>
      </w:r>
      <w:r w:rsidR="008A2C2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จังหวัดเลย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8A2C21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8A2C21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8A2C21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8A2C21">
        <w:rPr>
          <w:rFonts w:asciiTheme="minorBidi" w:hAnsiTheme="minorBidi"/>
          <w:b/>
          <w:bCs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8A2C21" w:rsidRPr="008A2C21" w:rsidRDefault="00075E4A" w:rsidP="008A2C21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426" w:hanging="426"/>
        <w:rPr>
          <w:rFonts w:asciiTheme="minorBidi" w:hAnsiTheme="minorBidi" w:hint="cs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พระราชบัญญัติควบคุมอาคาร</w:t>
      </w:r>
      <w:r w:rsidR="008A2C2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2522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</w:t>
      </w:r>
    </w:p>
    <w:p w:rsidR="00C77AEA" w:rsidRPr="000C2AAC" w:rsidRDefault="00C81DB8" w:rsidP="008A2C21">
      <w:pPr>
        <w:pStyle w:val="a5"/>
        <w:tabs>
          <w:tab w:val="left" w:pos="360"/>
        </w:tabs>
        <w:spacing w:after="0" w:line="240" w:lineRule="auto"/>
        <w:ind w:left="426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 2522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8A2C21">
        <w:rPr>
          <w:rFonts w:asciiTheme="minorBidi" w:hAnsiTheme="minorBidi" w:hint="cs"/>
          <w:sz w:val="32"/>
          <w:szCs w:val="32"/>
          <w:cs/>
          <w:lang w:bidi="th-TH"/>
        </w:rPr>
        <w:t xml:space="preserve">  </w:t>
      </w:r>
      <w:r w:rsidR="00C81DB8" w:rsidRPr="000C2AAC">
        <w:rPr>
          <w:rFonts w:asciiTheme="minorBidi" w:hAnsiTheme="minorBidi"/>
          <w:noProof/>
          <w:sz w:val="32"/>
          <w:szCs w:val="32"/>
        </w:rPr>
        <w:t>15</w:t>
      </w:r>
      <w:r w:rsidR="008A2C21">
        <w:rPr>
          <w:rFonts w:asciiTheme="minorBidi" w:hAnsiTheme="minorBidi"/>
          <w:noProof/>
          <w:sz w:val="32"/>
          <w:szCs w:val="32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8A2C21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8A2C21" w:rsidRPr="008A2C21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การแจ้งรื้อถอนอาคารตามมาตรา 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39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ทวิ</w:t>
      </w:r>
      <w:r w:rsidR="008A2C2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8A2C2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</w:p>
    <w:p w:rsidR="00760D0B" w:rsidRPr="000C2AAC" w:rsidRDefault="00094F82" w:rsidP="008A2C21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กาญจนา</w:t>
      </w:r>
      <w:r w:rsidR="008A2C2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ศรีบุรินทร์</w:t>
      </w:r>
      <w:r w:rsidR="008A2C2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คู่มือประชาชน </w:t>
      </w:r>
      <w:r w:rsidRPr="000C2AAC">
        <w:rPr>
          <w:rFonts w:asciiTheme="minorBidi" w:hAnsiTheme="minorBidi"/>
          <w:noProof/>
          <w:sz w:val="32"/>
          <w:szCs w:val="32"/>
        </w:rPr>
        <w:t>21/08/2015 15:56</w:t>
      </w: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8A2C21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สำนักงานเทศบาลตำบลนาดอกคำ</w:t>
            </w:r>
            <w:r w:rsidR="008A2C21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8A2C21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จังหวัดเลย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42210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042-039865-4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เว็บไซต์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www.nadokkham.go.th/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เปิดให้บริการวันจันทร์</w:t>
            </w:r>
            <w:r w:rsidR="008A2C21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ถึง</w:t>
            </w:r>
            <w:r w:rsidR="008A2C21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8A2C21" w:rsidRDefault="008A2C21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8A2C21" w:rsidRDefault="008A2C21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8A2C21" w:rsidRDefault="008A2C21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8E2900" w:rsidRPr="000C2AAC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</w:t>
      </w:r>
      <w:r w:rsidRPr="000C2AAC">
        <w:rPr>
          <w:rFonts w:ascii="Cordia New" w:hAnsiTheme="minorBidi"/>
          <w:noProof/>
          <w:sz w:val="32"/>
          <w:szCs w:val="32"/>
          <w:cs/>
        </w:rPr>
        <w:t>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 xml:space="preserve">ใดจะรื้อถอนอาคารที่มีส่วนสูงเกิน </w:t>
      </w:r>
      <w:r w:rsidRPr="000C2AAC">
        <w:rPr>
          <w:rFonts w:asciiTheme="minorBidi" w:hAnsiTheme="minorBidi"/>
          <w:noProof/>
          <w:sz w:val="32"/>
          <w:szCs w:val="32"/>
        </w:rPr>
        <w:t>15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เมตรซึ่งอยู่ห่างจากอาคารอื่นหรือที่สาธารณะน้อยกว่าความสูงของอาคารและอาคารที่อยู่ห่างจากอาคารอื่นหรือที่สาธา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รณะน้อยกว่า </w:t>
      </w:r>
      <w:r w:rsidRPr="000C2AAC">
        <w:rPr>
          <w:rFonts w:asciiTheme="minorBidi" w:hAnsiTheme="minorBidi"/>
          <w:noProof/>
          <w:sz w:val="32"/>
          <w:szCs w:val="32"/>
        </w:rPr>
        <w:t>2เมตรโดยไม</w:t>
      </w:r>
      <w:r w:rsidRPr="000C2AAC">
        <w:rPr>
          <w:rFonts w:ascii="Cordia New" w:hAnsiTheme="minorBidi"/>
          <w:noProof/>
          <w:sz w:val="32"/>
          <w:szCs w:val="32"/>
          <w:cs/>
        </w:rPr>
        <w:t>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ยื่นคําขอรับใบอนุญาตจากเจ</w:t>
      </w:r>
      <w:r w:rsidRPr="000C2AAC">
        <w:rPr>
          <w:rFonts w:asciiTheme="minorBidi" w:hAnsiTheme="minorBidi"/>
          <w:noProof/>
          <w:sz w:val="32"/>
          <w:szCs w:val="32"/>
        </w:rPr>
        <w:t>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าพนักงานท</w:t>
      </w:r>
      <w:r w:rsidRPr="000C2AAC">
        <w:rPr>
          <w:rFonts w:ascii="Cordia New" w:hAnsiTheme="minorBidi"/>
          <w:noProof/>
          <w:sz w:val="32"/>
          <w:szCs w:val="32"/>
          <w:cs/>
        </w:rPr>
        <w:t>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องถิ่นก็ได</w:t>
      </w:r>
      <w:r w:rsidRPr="000C2AAC">
        <w:rPr>
          <w:rFonts w:asciiTheme="minorBidi" w:hAnsiTheme="minorBidi"/>
          <w:noProof/>
          <w:sz w:val="32"/>
          <w:szCs w:val="32"/>
        </w:rPr>
        <w:t>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โดยการแจ้งต</w:t>
      </w:r>
      <w:r w:rsidRPr="000C2AAC">
        <w:rPr>
          <w:rFonts w:ascii="Cordia New" w:hAnsiTheme="minorBidi"/>
          <w:noProof/>
          <w:sz w:val="32"/>
          <w:szCs w:val="32"/>
          <w:cs/>
        </w:rPr>
        <w:t>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อเจ</w:t>
      </w:r>
      <w:r w:rsidRPr="000C2AAC">
        <w:rPr>
          <w:rFonts w:asciiTheme="minorBidi" w:hAnsiTheme="minorBidi"/>
          <w:noProof/>
          <w:sz w:val="32"/>
          <w:szCs w:val="32"/>
        </w:rPr>
        <w:t>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าพนักงานท</w:t>
      </w:r>
      <w:r w:rsidRPr="000C2AAC">
        <w:rPr>
          <w:rFonts w:ascii="Cordia New" w:hAnsiTheme="minorBidi"/>
          <w:noProof/>
          <w:sz w:val="32"/>
          <w:szCs w:val="32"/>
          <w:cs/>
        </w:rPr>
        <w:t>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 xml:space="preserve">องถิ่นตามมาตรา </w:t>
      </w:r>
      <w:r w:rsidRPr="000C2AAC">
        <w:rPr>
          <w:rFonts w:asciiTheme="minorBidi" w:hAnsiTheme="minorBidi"/>
          <w:noProof/>
          <w:sz w:val="32"/>
          <w:szCs w:val="32"/>
        </w:rPr>
        <w:t>39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ทวิเมื่อผู้แจ้งได้ดำเนินการแจ้งแล้วเจ้าพนักงานท้องถิ่นต้องออกใบรับแจ้งตามแบบที่เจ้าพนักงานท้องถิ่นกำหนดเพื่อเป็นหลักฐานการแจ้งให้แก่ผู้นั้นภายใ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นวันที่ได้รับแจ้งในกรณีที่เจ้าพนักงานท้องถิ่นตรวจพบในภายหลังว่าผู้แจ้งได้แจ้งข้อมูลหรือยื่นเอกสารไว้ไม่ถูกต้องหรือไม่ครบถ้วนตามที่ระบุไว้ในมาตรา </w:t>
      </w:r>
      <w:r w:rsidRPr="000C2AAC">
        <w:rPr>
          <w:rFonts w:asciiTheme="minorBidi" w:hAnsiTheme="minorBidi"/>
          <w:noProof/>
          <w:sz w:val="32"/>
          <w:szCs w:val="32"/>
        </w:rPr>
        <w:t>39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ทวิให้เจ้าพนักงานท้องถิ่นมีอำนาจสั่งให้ผู้แจ้งมาดำเนินการแก้ไขให้ถูกต้องหรือครบถ้วนภายใน </w:t>
      </w:r>
      <w:r w:rsidRPr="000C2AAC">
        <w:rPr>
          <w:rFonts w:asciiTheme="minorBidi" w:hAnsiTheme="minorBidi"/>
          <w:noProof/>
          <w:sz w:val="32"/>
          <w:szCs w:val="32"/>
        </w:rPr>
        <w:t>7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วันนับแต่วันที่ได้รับแจ้งคำสั่งดังกล่าวและภายใน </w:t>
      </w:r>
      <w:r w:rsidRPr="000C2AAC">
        <w:rPr>
          <w:rFonts w:asciiTheme="minorBidi" w:hAnsiTheme="minorBidi"/>
          <w:noProof/>
          <w:sz w:val="32"/>
          <w:szCs w:val="32"/>
        </w:rPr>
        <w:t>120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วันนับแต่วันที่ได้ออกใบรับแจ้งตามมาตรา </w:t>
      </w:r>
      <w:r w:rsidRPr="000C2AAC">
        <w:rPr>
          <w:rFonts w:asciiTheme="minorBidi" w:hAnsiTheme="minorBidi"/>
          <w:noProof/>
          <w:sz w:val="32"/>
          <w:szCs w:val="32"/>
        </w:rPr>
        <w:t>39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วิหรือนับแต่วันที่เริ่มการรื้อถอนอาคารตามที่ได้แจ้งไว้ถ้าเจ้าพนักงานท้องถิ่นได้ตรวจพบว่าการรื้อถอนอาคารที่ได้แจ้งไว้แผนผังบริเวณแบบแปลนรายการประกอบแบบแปลนหรือรายการคำนวณของอาคารที่ได้ยื่นไว้ตามมาตรา </w:t>
      </w:r>
      <w:r w:rsidRPr="000C2AAC">
        <w:rPr>
          <w:rFonts w:asciiTheme="minorBidi" w:hAnsiTheme="minorBidi"/>
          <w:noProof/>
          <w:sz w:val="32"/>
          <w:szCs w:val="32"/>
        </w:rPr>
        <w:t>39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วิไม่ถูกต้องตามบทบัญญัติแห่งพระราชบัญญัตินี้กฎกระทรวงหรือข้อบัญญัติท้องถิ่นที่ออกตามพระราชบัญญัตินี้หรือกฎหมายอื่นที่เกี่ยวข้องให้เจ้าพนักงานท้องถิ่นมีหนังสือแจ้งข้อทักท้วงให้ผู้แจ้งตามมาตรา </w:t>
      </w:r>
      <w:r w:rsidRPr="000C2AAC">
        <w:rPr>
          <w:rFonts w:asciiTheme="minorBidi" w:hAnsiTheme="minorBidi"/>
          <w:noProof/>
          <w:sz w:val="32"/>
          <w:szCs w:val="32"/>
        </w:rPr>
        <w:t>39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ทวิทราบโดยเร็ว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ยื่นแจ้งรื้อถอนอาคารจ่ายค่าธรรมเนียมและรับใบรับแจ้ง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องค์กรปกครองส่วนท้องถิ่นในพื้นที่ที่จะดำเนินการรื้อถอนอาคาร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เจ้าพนักงานท้องถิ่นตรวจพิจารณาเอกสารประกอบการแจ้ง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องค์กรปกครองส่วนท้องถิ่นในพื้นที่ที่จะดำเนินการรื้อถอนอาคาร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เจ้าพนักงานท้องถิ่นตรวจพิจารณาแบบแปลนและพิจารณารับรองการแจ้งและมีหนังสือแจ้งผู้ยื่นแจ้ง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ทราบ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องค์กรปกครองส่วนท้องถิ่นในพื้นที่ที่จะดำเนินการรื้อถอน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แบบการแจ้งรื้อถอนอาคารตามที่เจ้าพนักงานท้องถิ่นกำหนดและกรอกข้อความให้ครบถ้วน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เอกสารในส่วนของผู้แจ้งรื้อถอนอาคาร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หนังสือรับรองของวิศวกรผู้ออกแบบ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ขั้นตอนและสิ่งป้องกันวัสดุหล่นในการรื้อถอนอาคาร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กรณีอาคารมีลักษณะขนาดอยู่ในประเภทวิชาชีพควบคุม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เอกสารในส่วนของผู้แจ้งรื้อถอนอาคาร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กรณีผู้ขออนุญาตไม่ใช่เจ้าของที่ดินต้องมีหนังสือยินยอมของเจ้าของที่ดินให้รื้อถอนอาคารในที่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เอกสารในส่วนของผู้แจ้งรื้อถอนอาคาร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ใบอนุญาตให้ใช้ที่ดินและประกอบกิจการในนิคมอุตสาหกรรมหรือใบอนุญาตฯฉบับต่ออายุหรือ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ใบอนุญาตให้ใช้ที่ดินและประกอบกิจการ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ส่วนขยาย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พร้อมเงื่อนไขและแผนผังที่ดินแนบท้าย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กรณีอาคารอยู่ในนิคมอุตสาหกรรม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เอกสารในส่วนของผู้แจ้งรื้อถอนอาคาร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กรณีที่มีการมอบอำนาจต้องมีหนังสือมอบอำนาจติดอากรแสตมป์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บาทพร้อมสำเนาบัตรประจำตัวประชาชนสำเนาทะเบียนบ้านหรือหนังสือเดินทางของผู้มอบและผู้รับมอบอำนาจ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เอกสารในส่วนของผู้แจ้งรื้อถอนอาคาร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ัตรประจำตัวประชาชนและสำเนาทะเบียนบ้านของผู้มีอำนาจลงนามแทนนิติบุคคลผู้รับมอบอำนาจเจ้าของที่ด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กรณีเจ้าของที่ดินเป็นนิติบุคคล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เอกสารในส่วนของผู้แจ้งรื้อถอนอาคาร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หนังสือรับรองของวิศวกรผู้ออกแบบพร้อมสำเนาใบอนุญาตเป็นผู้ประกอบวิชาชีพวิศวกรรมควบคุม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เป็นผู้ควบคุมงานของวิศวกรผู้ควบคุมการรื้อถอนพร้อมสำเนา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กรณีอาคารที่ต้องมีวิศวกรควบคุมงาน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แผนผังบริเวณแบบแปลนรายการประกอบแบบแปลนที่มีลายมือชื่อพร้อมกับเขียนชื่อตัว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บรรจงและคุณวุฒิที่อยู่ของสถาปนิกและวิศวกรผู้ออกแบบตามกฎกระทรวงฉบับที่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10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.2528)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. 2528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 2522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8A2C21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8A2C21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กรุงเทพมหานครร้องเรียนผ่านกรมโยธาธิการและผังเมือง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ทางอินเทอร์เน็ต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(http://www.dpt.go.th)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ทางโทรศัพท์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พระราม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9 : 02-201-8000 ,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พระรามที่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6 : 02-299-4000)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 xml:space="preserve">3.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ทางไปรษณีย์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(224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พระราม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9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แขวงห้วยขวางเขตห้วยขวางกรุงเทพฯ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10320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และ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218/1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พระรามที่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6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แขวงสามเสนในเขตพญาไทกรุงเทพฯ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10400)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 xml:space="preserve">4.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ศูนย์ดำรงธรรมกรมโยธาธิการและผังเมือง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โทร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02-299-4311-12)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 xml:space="preserve">5.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ร้องเรียนด้วยตนเอง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 xml:space="preserve">6.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ตู้รับฟังความคิดเห็น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ตั้งอยู่ณศูนย์บริการข้อมูลข่าวสารของราชการถนนพระรามที่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6)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8A2C21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จังหวัดอื่นๆร้องเรียนต่อผู้ว่าราชการจังหวัด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8A2C21">
              <w:rPr>
                <w:rFonts w:asciiTheme="minorBidi" w:hAnsiTheme="minorBidi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ผ่านศูนย์ดำรงธรรมประจำจังหวัดทุกจังหวัด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</w:r>
          </w:p>
          <w:p w:rsidR="008A2C21" w:rsidRPr="000C2AAC" w:rsidRDefault="008A2C21" w:rsidP="00EA6950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8A2C2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สำนักงานเทศบาลตำบลนาดอกคำ</w:t>
            </w:r>
            <w:r w:rsidR="008A2C21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8A2C21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จังหวัดเลย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42210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042-039865-4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เว็บไซต์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www.nadokkham.go.th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8A2C21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8A2C21" w:rsidP="0064558D">
      <w:pPr>
        <w:spacing w:after="0" w:line="240" w:lineRule="auto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noProof/>
          <w:sz w:val="32"/>
          <w:szCs w:val="32"/>
          <w:cs/>
          <w:lang w:bidi="th-TH"/>
        </w:rPr>
        <w:t xml:space="preserve">         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8A2C21" w:rsidRDefault="0064558D" w:rsidP="008C1396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</w:p>
          <w:p w:rsidR="008A2C21" w:rsidRDefault="0064558D" w:rsidP="008C1396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</w:p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จังหวัดเลยสถ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6F8F" w:rsidRDefault="00D86F8F" w:rsidP="00C81DB8">
      <w:pPr>
        <w:spacing w:after="0" w:line="240" w:lineRule="auto"/>
      </w:pPr>
      <w:r>
        <w:separator/>
      </w:r>
    </w:p>
  </w:endnote>
  <w:endnote w:type="continuationSeparator" w:id="1">
    <w:p w:rsidR="00D86F8F" w:rsidRDefault="00D86F8F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ZoodRangmah2.1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6F8F" w:rsidRDefault="00D86F8F" w:rsidP="00C81DB8">
      <w:pPr>
        <w:spacing w:after="0" w:line="240" w:lineRule="auto"/>
      </w:pPr>
      <w:r>
        <w:separator/>
      </w:r>
    </w:p>
  </w:footnote>
  <w:footnote w:type="continuationSeparator" w:id="1">
    <w:p w:rsidR="00D86F8F" w:rsidRDefault="00D86F8F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4D2E16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BC5317">
          <w:rPr>
            <w:noProof/>
          </w:rPr>
          <w:t>1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BC531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D2E16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2C21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317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86F8F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Manual310358V2_4.dotx</Template>
  <TotalTime>652</TotalTime>
  <Pages>8</Pages>
  <Words>1025</Words>
  <Characters>5843</Characters>
  <Application>Microsoft Office Word</Application>
  <DocSecurity>0</DocSecurity>
  <Lines>48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xp</cp:lastModifiedBy>
  <cp:revision>83</cp:revision>
  <cp:lastPrinted>2015-09-30T08:14:00Z</cp:lastPrinted>
  <dcterms:created xsi:type="dcterms:W3CDTF">2015-04-23T03:41:00Z</dcterms:created>
  <dcterms:modified xsi:type="dcterms:W3CDTF">2015-09-30T08:32:00Z</dcterms:modified>
</cp:coreProperties>
</file>